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7A" w:rsidRDefault="00203E7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2018 г. N 51901</w:t>
      </w:r>
    </w:p>
    <w:p w:rsidR="00203E7A" w:rsidRDefault="00203E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Title"/>
        <w:jc w:val="center"/>
      </w:pPr>
      <w:r>
        <w:t>МИНИСТЕРСТВО ЮСТИЦИИ РОССИЙСКОЙ ФЕДЕРАЦИИ</w:t>
      </w:r>
    </w:p>
    <w:p w:rsidR="00203E7A" w:rsidRDefault="00203E7A">
      <w:pPr>
        <w:pStyle w:val="ConsPlusTitle"/>
        <w:jc w:val="both"/>
      </w:pPr>
    </w:p>
    <w:p w:rsidR="00203E7A" w:rsidRDefault="00203E7A">
      <w:pPr>
        <w:pStyle w:val="ConsPlusTitle"/>
        <w:jc w:val="center"/>
      </w:pPr>
      <w:r>
        <w:t>ПРИКАЗ</w:t>
      </w:r>
    </w:p>
    <w:p w:rsidR="00203E7A" w:rsidRDefault="00203E7A">
      <w:pPr>
        <w:pStyle w:val="ConsPlusTitle"/>
        <w:jc w:val="center"/>
      </w:pPr>
      <w:r>
        <w:t>от 13 августа 2018 г. N 167</w:t>
      </w:r>
    </w:p>
    <w:p w:rsidR="00203E7A" w:rsidRDefault="00203E7A">
      <w:pPr>
        <w:pStyle w:val="ConsPlusTitle"/>
        <w:jc w:val="both"/>
      </w:pPr>
    </w:p>
    <w:p w:rsidR="00203E7A" w:rsidRDefault="00203E7A">
      <w:pPr>
        <w:pStyle w:val="ConsPlusTitle"/>
        <w:jc w:val="center"/>
      </w:pPr>
      <w:r>
        <w:t>ОБ УТВЕРЖДЕНИИ ФОРМ БЛАНКОВ СВИДЕТЕЛЬСТВ</w:t>
      </w:r>
    </w:p>
    <w:p w:rsidR="00203E7A" w:rsidRDefault="00203E7A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203E7A" w:rsidRDefault="00203E7A">
      <w:pPr>
        <w:pStyle w:val="ConsPlusTitle"/>
        <w:jc w:val="center"/>
      </w:pPr>
      <w:r>
        <w:t>И ПРАВИЛ ЗАПОЛНЕНИЯ ФОРМ БЛАНКОВ СВИДЕТЕЛЬСТВ</w:t>
      </w:r>
    </w:p>
    <w:p w:rsidR="00203E7A" w:rsidRDefault="00203E7A">
      <w:pPr>
        <w:pStyle w:val="ConsPlusTitle"/>
        <w:jc w:val="center"/>
      </w:pPr>
      <w:r>
        <w:t>О ГОСУДАРСТВЕННОЙ РЕГИСТРАЦИИ АКТОВ</w:t>
      </w:r>
    </w:p>
    <w:p w:rsidR="00203E7A" w:rsidRDefault="00203E7A">
      <w:pPr>
        <w:pStyle w:val="ConsPlusTitle"/>
        <w:jc w:val="center"/>
      </w:pPr>
      <w:r>
        <w:t>ГРАЖДАНСКОГО СОСТОЯНИЯ</w:t>
      </w:r>
    </w:p>
    <w:p w:rsidR="00203E7A" w:rsidRDefault="00203E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3E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3E7A" w:rsidRDefault="00203E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E7A" w:rsidRDefault="00203E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27.12.2019 </w:t>
            </w:r>
            <w:hyperlink r:id="rId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21.01.2022 </w:t>
            </w:r>
            <w:hyperlink r:id="rId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203E7A" w:rsidRDefault="00203E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6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</w:tr>
    </w:tbl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6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2002, N 18, ст. 1724; 2003, N 17, ст. 1553, N 28, ст. 2889, N 50, ст. 4855; 2004, N 35, ст. 3607; 2005, N 1 (ч. 1), ст. 25; 2006, N 1, ст. 10, N 31 (ч. 1), ст. 3420; 2008, N 30 (ч. 2), ст. 3616; 2009, N 29, ст. 3606, N 51, ст. 6154, N 52 (ч. 1), ст. 6441; 2010, N 15, ст. 1748, N 31, ст. 4210; 2011, N 27, ст. 3880, N 49 (ч. 5), ст. 7056, N 50, ст. 7342; 2012, N 24, ст. 3068, N 31, ст. 4322, N 47, ст. 6394; 2013, N 19, ст. 2326, ст. 2331, N 30 (ч. 1), ст. 4075, N 48, ст. 6165; 2014, N 14, ст. 1544, N 19, ст. 2322, N 26 (ч. 1), ст. 3371; 2015, N 1 (ч. 1), ст. 70, N 48 (ч. 1), ст. 6724; 2016, N 14, ст. 1909, N 26 (ч. 1), ст. 3888, N 27 (ч. 2), ст. 4294; 2017, N 18, ст. 2671, N 25, ст. 3596; 2018, N 1 (ч. 1), ст. 22, ст. 56) и </w:t>
      </w:r>
      <w:hyperlink r:id="rId8">
        <w:r>
          <w:rPr>
            <w:color w:val="0000FF"/>
          </w:rPr>
          <w:t>подпунктом 7 пункта 2</w:t>
        </w:r>
      </w:hyperlink>
      <w:r>
        <w:t xml:space="preserve">, </w:t>
      </w:r>
      <w:hyperlink r:id="rId9">
        <w:r>
          <w:rPr>
            <w:color w:val="0000FF"/>
          </w:rPr>
          <w:t>подпунктом 6 пункта 19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января 2023 г. N 10 "Вопросы Министерства юстиции Российской Федерации" (Собрание законодательства Российской Федерации, 2023, N 3, ст. 553), приказываю:</w:t>
      </w:r>
    </w:p>
    <w:p w:rsidR="00203E7A" w:rsidRDefault="00203E7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1. Утвердить: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формы бланков свидетельств о государственной регистрации актов гражданского состояния </w:t>
      </w:r>
      <w:hyperlink w:anchor="P41">
        <w:r>
          <w:rPr>
            <w:color w:val="0000FF"/>
          </w:rPr>
          <w:t>(приложение N 1)</w:t>
        </w:r>
      </w:hyperlink>
      <w:r>
        <w:t>;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Правила заполнения форм бланков свидетельств о государственной регистрации актов гражданского состояния </w:t>
      </w:r>
      <w:hyperlink w:anchor="P449">
        <w:r>
          <w:rPr>
            <w:color w:val="0000FF"/>
          </w:rPr>
          <w:t>(приложение N 2)</w:t>
        </w:r>
      </w:hyperlink>
      <w:r>
        <w:t>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03E7A" w:rsidRDefault="00491EEA">
      <w:pPr>
        <w:pStyle w:val="ConsPlusNormal"/>
        <w:spacing w:before="220"/>
        <w:ind w:firstLine="540"/>
        <w:jc w:val="both"/>
      </w:pPr>
      <w:hyperlink r:id="rId11">
        <w:r w:rsidR="00203E7A">
          <w:rPr>
            <w:color w:val="0000FF"/>
          </w:rPr>
          <w:t>приказ</w:t>
        </w:r>
      </w:hyperlink>
      <w:r w:rsidR="00203E7A">
        <w:t xml:space="preserve"> Минюста России от 30 июня 2016 г. N 155 "Об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состояния" (зарегистрирован Минюстом России 7 июля 2016 г., регистрационный N 42777);</w:t>
      </w:r>
    </w:p>
    <w:p w:rsidR="00203E7A" w:rsidRDefault="00491EEA">
      <w:pPr>
        <w:pStyle w:val="ConsPlusNormal"/>
        <w:spacing w:before="220"/>
        <w:ind w:firstLine="540"/>
        <w:jc w:val="both"/>
      </w:pPr>
      <w:hyperlink r:id="rId12">
        <w:r w:rsidR="00203E7A">
          <w:rPr>
            <w:color w:val="0000FF"/>
          </w:rPr>
          <w:t>приказ</w:t>
        </w:r>
      </w:hyperlink>
      <w:r w:rsidR="00203E7A">
        <w:t xml:space="preserve"> Минюста России от 31 августа 2016 г. N 199 "О внесении изменения в приказ Минюста России от 30 июня 2016 г. N 155 "Об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состояния" (зарегистрирован Минюстом России 6 сентября 2016 г., регистрационный N 43583);</w:t>
      </w:r>
    </w:p>
    <w:p w:rsidR="00203E7A" w:rsidRDefault="00491EEA">
      <w:pPr>
        <w:pStyle w:val="ConsPlusNormal"/>
        <w:spacing w:before="220"/>
        <w:ind w:firstLine="540"/>
        <w:jc w:val="both"/>
      </w:pPr>
      <w:hyperlink r:id="rId13">
        <w:r w:rsidR="00203E7A">
          <w:rPr>
            <w:color w:val="0000FF"/>
          </w:rPr>
          <w:t>приказ</w:t>
        </w:r>
      </w:hyperlink>
      <w:r w:rsidR="00203E7A">
        <w:t xml:space="preserve"> Минюста России от 21 апреля 2017 г. N 65 "О внесении изменений в порядок заполнения бланков записей актов гражданского состояния и бланков свидетельств о государственной регистрации актов гражданского состояния, утвержденный приказом Минюста России от 30.06.2016 N 155" (зарегистрирован Минюстом России 2 мая 2017 г., регистрационный N 46554).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3. Настоящий приказ вступает в силу с 1 октября 2018 г.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right"/>
      </w:pPr>
      <w:r>
        <w:t>Министр</w:t>
      </w:r>
    </w:p>
    <w:p w:rsidR="00203E7A" w:rsidRDefault="00203E7A">
      <w:pPr>
        <w:pStyle w:val="ConsPlusNormal"/>
        <w:jc w:val="right"/>
      </w:pPr>
      <w:r>
        <w:t>А.В.КОНОВАЛОВ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right"/>
        <w:outlineLvl w:val="0"/>
      </w:pPr>
      <w:r>
        <w:t>Приложение N 1</w:t>
      </w:r>
    </w:p>
    <w:p w:rsidR="00203E7A" w:rsidRDefault="00203E7A">
      <w:pPr>
        <w:pStyle w:val="ConsPlusNormal"/>
        <w:jc w:val="right"/>
      </w:pPr>
      <w:r>
        <w:t>к приказу Министерства юстиции</w:t>
      </w:r>
    </w:p>
    <w:p w:rsidR="00203E7A" w:rsidRDefault="00203E7A">
      <w:pPr>
        <w:pStyle w:val="ConsPlusNormal"/>
        <w:jc w:val="right"/>
      </w:pPr>
      <w:r>
        <w:t>Российской Федерации</w:t>
      </w:r>
    </w:p>
    <w:p w:rsidR="00203E7A" w:rsidRDefault="00203E7A">
      <w:pPr>
        <w:pStyle w:val="ConsPlusNormal"/>
        <w:jc w:val="right"/>
      </w:pPr>
      <w:r>
        <w:t>от 13.08.2018 N 167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center"/>
      </w:pPr>
      <w:bookmarkStart w:id="1" w:name="P41"/>
      <w:bookmarkEnd w:id="1"/>
      <w:r>
        <w:t>ФОРМЫ БЛАНКОВ СВИДЕТЕЛЬСТВ</w:t>
      </w:r>
    </w:p>
    <w:p w:rsidR="00203E7A" w:rsidRDefault="00203E7A">
      <w:pPr>
        <w:pStyle w:val="ConsPlusNormal"/>
        <w:jc w:val="center"/>
      </w:pPr>
      <w:r>
        <w:t>О ГОСУДАРСТВЕННОЙ РЕГИСТРАЦИИ АКТОВ ГРАЖДАНСКОГО СОСТОЯНИЯ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bookmarkStart w:id="2" w:name="P48"/>
      <w:bookmarkEnd w:id="2"/>
      <w:r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       О РОЖДЕНИИ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родился(</w:t>
      </w:r>
      <w:proofErr w:type="spellStart"/>
      <w:r>
        <w:t>лась</w:t>
      </w:r>
      <w:proofErr w:type="spellEnd"/>
      <w:r>
        <w:t>) 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(число, месяц, год)</w:t>
      </w:r>
    </w:p>
    <w:p w:rsidR="00203E7A" w:rsidRDefault="00203E7A">
      <w:pPr>
        <w:pStyle w:val="ConsPlusNonformat"/>
        <w:jc w:val="both"/>
      </w:pPr>
      <w:r>
        <w:t>место рождения 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__________________________________________________________________________,</w:t>
      </w:r>
    </w:p>
    <w:p w:rsidR="00203E7A" w:rsidRDefault="00203E7A">
      <w:pPr>
        <w:pStyle w:val="ConsPlusNonformat"/>
        <w:jc w:val="both"/>
      </w:pPr>
      <w:r>
        <w:t>о чем ________________ года _________+_______ месяца ________________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 рождении N _______________________________________</w:t>
      </w:r>
    </w:p>
    <w:p w:rsidR="00203E7A" w:rsidRDefault="00203E7A">
      <w:pPr>
        <w:pStyle w:val="ConsPlusNonformat"/>
        <w:jc w:val="both"/>
      </w:pPr>
      <w:r>
        <w:t>Отец 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(</w:t>
      </w:r>
      <w:proofErr w:type="gramStart"/>
      <w:r>
        <w:t>дата</w:t>
      </w:r>
      <w:proofErr w:type="gramEnd"/>
      <w:r>
        <w:t xml:space="preserve"> рождения)           (национальность (вносится по желанию отца)</w:t>
      </w:r>
    </w:p>
    <w:p w:rsidR="00203E7A" w:rsidRDefault="00203E7A">
      <w:pPr>
        <w:pStyle w:val="ConsPlusNonformat"/>
        <w:jc w:val="both"/>
      </w:pPr>
      <w:r>
        <w:t>Мать 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(</w:t>
      </w:r>
      <w:proofErr w:type="gramStart"/>
      <w:r>
        <w:t>дата</w:t>
      </w:r>
      <w:proofErr w:type="gramEnd"/>
      <w:r>
        <w:t xml:space="preserve"> рождения)         (национальность (вносится по желанию матери)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lastRenderedPageBreak/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r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   О ЗАКЛЮЧЕНИИ БРАКА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и 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заключили брак ___________________________________________________________,</w:t>
      </w:r>
    </w:p>
    <w:p w:rsidR="00203E7A" w:rsidRDefault="00203E7A">
      <w:pPr>
        <w:pStyle w:val="ConsPlusNonformat"/>
        <w:jc w:val="both"/>
      </w:pPr>
      <w:r>
        <w:t xml:space="preserve">                                  (число, месяц, год)</w:t>
      </w:r>
    </w:p>
    <w:p w:rsidR="00203E7A" w:rsidRDefault="00203E7A">
      <w:pPr>
        <w:pStyle w:val="ConsPlusNonformat"/>
        <w:jc w:val="both"/>
      </w:pPr>
      <w:r>
        <w:t>о чем ________________ года _________________ месяца ________________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 заключении брака N _______________________________</w:t>
      </w:r>
    </w:p>
    <w:p w:rsidR="00203E7A" w:rsidRDefault="00203E7A">
      <w:pPr>
        <w:pStyle w:val="ConsPlusNonformat"/>
        <w:jc w:val="both"/>
      </w:pPr>
      <w:r>
        <w:t>После заключения брака присвоены фамилии:</w:t>
      </w:r>
    </w:p>
    <w:p w:rsidR="00203E7A" w:rsidRDefault="00203E7A">
      <w:pPr>
        <w:pStyle w:val="ConsPlusNonformat"/>
        <w:jc w:val="both"/>
      </w:pPr>
      <w:r>
        <w:t>мужу 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жене 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bookmarkStart w:id="3" w:name="P160"/>
      <w:bookmarkEnd w:id="3"/>
      <w:r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   О РАСТОРЖЕНИИ БРАКА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и 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расторгли брак, о чем __________ года ___________ месяца 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 расторжении брака N ______________________________</w:t>
      </w:r>
    </w:p>
    <w:p w:rsidR="00203E7A" w:rsidRDefault="00203E7A">
      <w:pPr>
        <w:pStyle w:val="ConsPlusNonformat"/>
        <w:jc w:val="both"/>
      </w:pPr>
      <w:bookmarkStart w:id="4" w:name="P185"/>
      <w:bookmarkEnd w:id="4"/>
      <w:r>
        <w:t>После расторжения брака присвоена фамилия:</w:t>
      </w:r>
    </w:p>
    <w:p w:rsidR="00203E7A" w:rsidRDefault="00203E7A">
      <w:pPr>
        <w:pStyle w:val="ConsPlusNonformat"/>
        <w:jc w:val="both"/>
      </w:pPr>
      <w:r>
        <w:t>ему (ей): 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Брак прекращен 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(число, месяц, год)</w:t>
      </w:r>
    </w:p>
    <w:p w:rsidR="00203E7A" w:rsidRDefault="00203E7A">
      <w:pPr>
        <w:pStyle w:val="ConsPlusNonformat"/>
        <w:jc w:val="both"/>
      </w:pPr>
      <w:r>
        <w:t>на основании 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bookmarkStart w:id="5" w:name="P201"/>
      <w:bookmarkEnd w:id="5"/>
      <w:r>
        <w:t>Свидетельство выдано 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r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ОБ УСЫНОВЛЕНИИ (УДОЧЕРЕНИИ)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Ребенок 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"__" ______________ ____ г.      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(</w:t>
      </w:r>
      <w:proofErr w:type="gramStart"/>
      <w:r>
        <w:t>дата</w:t>
      </w:r>
      <w:proofErr w:type="gramEnd"/>
      <w:r>
        <w:t xml:space="preserve"> рождения)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Усыновители (</w:t>
      </w:r>
      <w:proofErr w:type="spellStart"/>
      <w:r>
        <w:t>удочерители</w:t>
      </w:r>
      <w:proofErr w:type="spellEnd"/>
      <w:r>
        <w:t>) 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 ____ г.      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(</w:t>
      </w:r>
      <w:proofErr w:type="gramStart"/>
      <w:r>
        <w:t>дата</w:t>
      </w:r>
      <w:proofErr w:type="gramEnd"/>
      <w:r>
        <w:t xml:space="preserve"> рождения)                           (национальность)</w:t>
      </w:r>
    </w:p>
    <w:p w:rsidR="00203E7A" w:rsidRDefault="00203E7A">
      <w:pPr>
        <w:pStyle w:val="ConsPlusNonformat"/>
        <w:jc w:val="both"/>
      </w:pPr>
      <w:r>
        <w:t>и 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После усыновления (удочерения) ребенку присвоены: 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и указаны: "__" ____________ ____ г. 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(</w:t>
      </w:r>
      <w:proofErr w:type="gramStart"/>
      <w:r>
        <w:t>дата</w:t>
      </w:r>
      <w:proofErr w:type="gramEnd"/>
      <w:r>
        <w:t xml:space="preserve"> рождения)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__________________________________________________________________________,</w:t>
      </w:r>
    </w:p>
    <w:p w:rsidR="00203E7A" w:rsidRDefault="00203E7A">
      <w:pPr>
        <w:pStyle w:val="ConsPlusNonformat"/>
        <w:jc w:val="both"/>
      </w:pPr>
      <w:r>
        <w:t>о чем ________________ года _________________ месяца ________________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об усыновлении (удочерении) N ______________________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r>
        <w:t>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ОБ УСТАНОВЛЕНИИ ОТЦОВСТВА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proofErr w:type="gramStart"/>
      <w:r>
        <w:t>признан  отцом</w:t>
      </w:r>
      <w:proofErr w:type="gramEnd"/>
      <w:r>
        <w:t xml:space="preserve">  ребенка,  которому при государственной регистрации рождения</w:t>
      </w:r>
    </w:p>
    <w:p w:rsidR="00203E7A" w:rsidRDefault="00203E7A">
      <w:pPr>
        <w:pStyle w:val="ConsPlusNonformat"/>
        <w:jc w:val="both"/>
      </w:pPr>
      <w:r>
        <w:t>присвоены: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__________________________________________________________________________,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"__" ___________ ____ г.      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(</w:t>
      </w:r>
      <w:proofErr w:type="gramStart"/>
      <w:r>
        <w:t>дата</w:t>
      </w:r>
      <w:proofErr w:type="gramEnd"/>
      <w:r>
        <w:t xml:space="preserve"> рождения)   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Мать 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После установления отцовства ребенку присвоены: 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Запись акта об установлении отцовства N ___________________________________</w:t>
      </w:r>
    </w:p>
    <w:p w:rsidR="00203E7A" w:rsidRDefault="00203E7A">
      <w:pPr>
        <w:pStyle w:val="ConsPlusNonformat"/>
        <w:jc w:val="both"/>
      </w:pPr>
      <w:r>
        <w:t>составлена: _______________ год _______________ месяц _______________ число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lastRenderedPageBreak/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bookmarkStart w:id="6" w:name="P351"/>
      <w:bookmarkEnd w:id="6"/>
      <w:r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    О ПЕРЕМЕНЕ ИМЕНИ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>"__" _________________ ____ г.          ___________________________________</w:t>
      </w:r>
    </w:p>
    <w:p w:rsidR="00203E7A" w:rsidRDefault="00203E7A">
      <w:pPr>
        <w:pStyle w:val="ConsPlusNonformat"/>
        <w:jc w:val="both"/>
      </w:pPr>
      <w:r>
        <w:t xml:space="preserve">      (</w:t>
      </w:r>
      <w:proofErr w:type="gramStart"/>
      <w:r>
        <w:t>дата</w:t>
      </w:r>
      <w:proofErr w:type="gramEnd"/>
      <w:r>
        <w:t xml:space="preserve"> рождения)                            (национальность)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переменил(а) фамилию, имя, отчество (при наличии) на 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__________________________________________________________________________,</w:t>
      </w:r>
    </w:p>
    <w:p w:rsidR="00203E7A" w:rsidRDefault="00203E7A">
      <w:pPr>
        <w:pStyle w:val="ConsPlusNonformat"/>
        <w:jc w:val="both"/>
      </w:pPr>
      <w:r>
        <w:t>о чем ________________ года _________________ месяца ________________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 перемене имени N _________________________________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Изображение Государственного герба</w:t>
      </w:r>
    </w:p>
    <w:p w:rsidR="00203E7A" w:rsidRDefault="00203E7A">
      <w:pPr>
        <w:pStyle w:val="ConsPlusNonformat"/>
        <w:jc w:val="both"/>
      </w:pPr>
      <w:r>
        <w:t xml:space="preserve">                           Российской Федерации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Место</w:t>
      </w:r>
    </w:p>
    <w:p w:rsidR="00203E7A" w:rsidRDefault="00203E7A">
      <w:pPr>
        <w:pStyle w:val="ConsPlusNonformat"/>
        <w:jc w:val="both"/>
      </w:pPr>
      <w:bookmarkStart w:id="7" w:name="P396"/>
      <w:bookmarkEnd w:id="7"/>
      <w:r>
        <w:lastRenderedPageBreak/>
        <w:t xml:space="preserve"> для нанесения                 СВИДЕТЕЛЬСТВО</w:t>
      </w:r>
    </w:p>
    <w:p w:rsidR="00203E7A" w:rsidRDefault="00203E7A">
      <w:pPr>
        <w:pStyle w:val="ConsPlusNonformat"/>
        <w:jc w:val="both"/>
      </w:pPr>
      <w:r>
        <w:t>штрихового кода                  О СМЕРТИ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(фамилия)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(имя, отчество (при наличии)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(гражданство)</w:t>
      </w:r>
    </w:p>
    <w:p w:rsidR="00203E7A" w:rsidRDefault="00203E7A">
      <w:pPr>
        <w:pStyle w:val="ConsPlusNonformat"/>
        <w:jc w:val="both"/>
      </w:pPr>
      <w:r>
        <w:t xml:space="preserve">                        "__" ______________ ____ г.</w:t>
      </w:r>
    </w:p>
    <w:p w:rsidR="00203E7A" w:rsidRDefault="00203E7A">
      <w:pPr>
        <w:pStyle w:val="ConsPlusNonformat"/>
        <w:jc w:val="both"/>
      </w:pPr>
      <w:r>
        <w:t xml:space="preserve">                              (дата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(место рождения)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умер(ла) 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(число, месяц, год)</w:t>
      </w:r>
    </w:p>
    <w:p w:rsidR="00203E7A" w:rsidRDefault="00203E7A">
      <w:pPr>
        <w:pStyle w:val="ConsPlusNonformat"/>
        <w:jc w:val="both"/>
      </w:pPr>
      <w:r>
        <w:t>__________________________________ в _____________________________________,</w:t>
      </w:r>
    </w:p>
    <w:p w:rsidR="00203E7A" w:rsidRDefault="00203E7A">
      <w:pPr>
        <w:pStyle w:val="ConsPlusNonformat"/>
        <w:jc w:val="both"/>
      </w:pPr>
      <w:r>
        <w:t xml:space="preserve">                                                (часы, минуты)</w:t>
      </w:r>
    </w:p>
    <w:p w:rsidR="00203E7A" w:rsidRDefault="00203E7A">
      <w:pPr>
        <w:pStyle w:val="ConsPlusNonformat"/>
        <w:jc w:val="both"/>
      </w:pPr>
      <w:r>
        <w:t>место смерти 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__________________________________________________________________________,</w:t>
      </w:r>
    </w:p>
    <w:p w:rsidR="00203E7A" w:rsidRDefault="00203E7A">
      <w:pPr>
        <w:pStyle w:val="ConsPlusNonformat"/>
        <w:jc w:val="both"/>
      </w:pPr>
      <w:r>
        <w:t>о чем ________________ года _________________ месяца ________________ числа</w:t>
      </w:r>
    </w:p>
    <w:p w:rsidR="00203E7A" w:rsidRDefault="00203E7A">
      <w:pPr>
        <w:pStyle w:val="ConsPlusNonformat"/>
        <w:jc w:val="both"/>
      </w:pPr>
      <w:r>
        <w:t>составлена запись акта о смерти N _________________________________________</w:t>
      </w:r>
    </w:p>
    <w:p w:rsidR="00203E7A" w:rsidRDefault="00203E7A">
      <w:pPr>
        <w:pStyle w:val="ConsPlusNonformat"/>
        <w:jc w:val="both"/>
      </w:pPr>
      <w:r>
        <w:t>Место государственной регистрации 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       (код и наименование органа, которым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произведена государственная регистрация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>Место выдачи свидетельства 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                             (код и наименование органа, которым выдано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  <w:r>
        <w:t xml:space="preserve"> свидетельство о государственной регистрации акта гражданского состояния)</w:t>
      </w:r>
    </w:p>
    <w:p w:rsidR="00203E7A" w:rsidRDefault="00203E7A">
      <w:pPr>
        <w:pStyle w:val="ConsPlusNonformat"/>
        <w:jc w:val="both"/>
      </w:pPr>
      <w:r>
        <w:t>___________________________________________________________________________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Дата выдачи "__" ________________ ____ г.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МП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Руководитель</w:t>
      </w:r>
    </w:p>
    <w:p w:rsidR="00203E7A" w:rsidRDefault="00203E7A">
      <w:pPr>
        <w:pStyle w:val="ConsPlusNonformat"/>
        <w:jc w:val="both"/>
      </w:pPr>
      <w:r>
        <w:t xml:space="preserve">        (уполномоченный работник) _________________________________________</w:t>
      </w:r>
    </w:p>
    <w:p w:rsidR="00203E7A" w:rsidRDefault="00203E7A">
      <w:pPr>
        <w:pStyle w:val="ConsPlusNonformat"/>
        <w:jc w:val="both"/>
      </w:pPr>
    </w:p>
    <w:p w:rsidR="00203E7A" w:rsidRDefault="00203E7A">
      <w:pPr>
        <w:pStyle w:val="ConsPlusNonformat"/>
        <w:jc w:val="both"/>
      </w:pPr>
      <w:r>
        <w:t xml:space="preserve">                               Серия, номер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right"/>
        <w:outlineLvl w:val="0"/>
      </w:pPr>
      <w:r>
        <w:t>Приложение N 2</w:t>
      </w:r>
    </w:p>
    <w:p w:rsidR="00203E7A" w:rsidRDefault="00203E7A">
      <w:pPr>
        <w:pStyle w:val="ConsPlusNormal"/>
        <w:jc w:val="right"/>
      </w:pPr>
      <w:r>
        <w:t>к приказу Министерства юстиции</w:t>
      </w:r>
    </w:p>
    <w:p w:rsidR="00203E7A" w:rsidRDefault="00203E7A">
      <w:pPr>
        <w:pStyle w:val="ConsPlusNormal"/>
        <w:jc w:val="right"/>
      </w:pPr>
      <w:r>
        <w:t>Российской Федерации</w:t>
      </w:r>
    </w:p>
    <w:p w:rsidR="00203E7A" w:rsidRDefault="00203E7A">
      <w:pPr>
        <w:pStyle w:val="ConsPlusNormal"/>
        <w:jc w:val="right"/>
      </w:pPr>
      <w:r>
        <w:t>от 13.08.2018 N 167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Title"/>
        <w:jc w:val="center"/>
      </w:pPr>
      <w:bookmarkStart w:id="8" w:name="P449"/>
      <w:bookmarkEnd w:id="8"/>
      <w:r>
        <w:t>ПРАВИЛА</w:t>
      </w:r>
    </w:p>
    <w:p w:rsidR="00203E7A" w:rsidRDefault="00203E7A">
      <w:pPr>
        <w:pStyle w:val="ConsPlusTitle"/>
        <w:jc w:val="center"/>
      </w:pPr>
      <w:r>
        <w:t>ЗАПОЛНЕНИЯ ФОРМ БЛАНКОВ СВИДЕТЕЛЬСТВ О ГОСУДАРСТВЕННОЙ</w:t>
      </w:r>
    </w:p>
    <w:p w:rsidR="00203E7A" w:rsidRDefault="00203E7A">
      <w:pPr>
        <w:pStyle w:val="ConsPlusTitle"/>
        <w:jc w:val="center"/>
      </w:pPr>
      <w:r>
        <w:t>РЕГИСТРАЦИИ АКТОВ ГРАЖДАНСКОГО СОСТОЯНИЯ</w:t>
      </w:r>
    </w:p>
    <w:p w:rsidR="00203E7A" w:rsidRDefault="00203E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3E7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3E7A" w:rsidRDefault="00203E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E7A" w:rsidRDefault="00203E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Минюста России от 27.12.2019 </w:t>
            </w:r>
            <w:hyperlink r:id="rId1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21.01.2022 </w:t>
            </w:r>
            <w:hyperlink r:id="rId1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E7A" w:rsidRDefault="00203E7A">
            <w:pPr>
              <w:pStyle w:val="ConsPlusNormal"/>
            </w:pPr>
          </w:p>
        </w:tc>
      </w:tr>
    </w:tbl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ind w:firstLine="540"/>
        <w:jc w:val="both"/>
      </w:pPr>
      <w:r>
        <w:lastRenderedPageBreak/>
        <w:t>1. Настоящие Правила заполнения форм бланков свидетельств о государственной регистрации актов гражданского состояния устанавливают порядок заполнения форм бланков свидетельств о государственной регистрации актов гражданского состояния (далее - бланки свидетельств, свидетельства соответственно) и являются обязательными для всех органов записей актов гражданского состояния и многофункциональных центров предоставления государственных и муниципальных услуг, осуществляющих государственную регистрацию актов гражданского состояния (далее - орган, осуществляющий государственную регистрацию актов гражданского состояния).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2. Бланки свидетельств заполняются в соответствии с содержанием </w:t>
      </w:r>
      <w:hyperlink r:id="rId16">
        <w:r>
          <w:rPr>
            <w:color w:val="0000FF"/>
          </w:rPr>
          <w:t>записей</w:t>
        </w:r>
      </w:hyperlink>
      <w:r>
        <w:t xml:space="preserve"> актов гражданского состояния. Наличие исправлений в свидетельствах не допускается.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3. Бланки свидетельств заполняются на русском языке. Бланки свидетельств могут содержать сведения о государственной регистрации акта гражданского состояния на государственном языке субъекта Российской Федерации (республики), если это предусмотрено законом субъекта Российской Федерации.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4. Заполнение бланков свидетельств производится с использованием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5. При заполнении бланка свидетельства применяются принтеры с разрешением печати не менее 180 x 180 точек на дюйм, обеспечивающие равномерно яркий насыщенный черный цвет текста на бланке свидетельства (недопустимы проявления блеклого, серого цвета напечатанного текста, а также проявления нечеткости при печати отдельных символов, пропадание отдельных точек при печати).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7">
        <w:r>
          <w:rPr>
            <w:color w:val="0000FF"/>
          </w:rPr>
          <w:t>Приказ</w:t>
        </w:r>
      </w:hyperlink>
      <w:r>
        <w:t xml:space="preserve"> Минюста России от 27.12.2019 N 332.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7. Записи в свидетельствах вносятся в центральную часть соответствующей строки со строчной буквы (за исключением имен собственных).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8. Если текст записи не умещается в соответствующей строке свидетельства, допускается расположение текста в несколько строк в пределах позиции.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9. Бланк свидетельства подписывается руководителем органа, осуществляющего государственную регистрацию актов гражданского состояния, или уполномоченным им работником, скрепляется оттиском печати органа, осуществляющего государственную регистрацию актов гражданского состояния, с воспроизведением Государственного герба Российской Федерации.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10. В случае отсутствия сведений в строке записи акта гражданского состояния в соответствующей строке бланка свидетельства проставляется прочерк (например, отсутствует фамилия, имя и (или) отчество, дата рождения, гражданство, место рождения и т.д.).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11. По желанию родителей (родителя) в бланк </w:t>
      </w:r>
      <w:hyperlink w:anchor="P48">
        <w:r>
          <w:rPr>
            <w:color w:val="0000FF"/>
          </w:rPr>
          <w:t>свидетельства</w:t>
        </w:r>
      </w:hyperlink>
      <w:r>
        <w:t xml:space="preserve"> о рождении может быть внесена запись о национальности родителей (родителя), либо в строке "национальность" бланка </w:t>
      </w:r>
      <w:hyperlink w:anchor="P48">
        <w:r>
          <w:rPr>
            <w:color w:val="0000FF"/>
          </w:rPr>
          <w:t>свидетельства</w:t>
        </w:r>
      </w:hyperlink>
      <w:r>
        <w:t xml:space="preserve"> о рождении проставляется прочерк.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12. В бланке </w:t>
      </w:r>
      <w:hyperlink w:anchor="P48">
        <w:r>
          <w:rPr>
            <w:color w:val="0000FF"/>
          </w:rPr>
          <w:t>свидетельства</w:t>
        </w:r>
      </w:hyperlink>
      <w:r>
        <w:t xml:space="preserve"> о рождении в строке "родился(</w:t>
      </w:r>
      <w:proofErr w:type="spellStart"/>
      <w:r>
        <w:t>лась</w:t>
      </w:r>
      <w:proofErr w:type="spellEnd"/>
      <w:r>
        <w:t>)" подчеркивается позиция ("</w:t>
      </w:r>
      <w:proofErr w:type="spellStart"/>
      <w:r>
        <w:t>ился</w:t>
      </w:r>
      <w:proofErr w:type="spellEnd"/>
      <w:r>
        <w:t>" или "</w:t>
      </w:r>
      <w:proofErr w:type="spellStart"/>
      <w:r>
        <w:t>лась</w:t>
      </w:r>
      <w:proofErr w:type="spellEnd"/>
      <w:r>
        <w:t xml:space="preserve">"), указывающая на пол родившегося ребенка. В бланке свидетельства о расторжении брака в </w:t>
      </w:r>
      <w:hyperlink w:anchor="P185">
        <w:r>
          <w:rPr>
            <w:color w:val="0000FF"/>
          </w:rPr>
          <w:t>строке</w:t>
        </w:r>
      </w:hyperlink>
      <w:r>
        <w:t xml:space="preserve"> "После расторжения брака присвоена фамилия" подчеркивается местоимение, указывающее на пол лица, которому выдается </w:t>
      </w:r>
      <w:hyperlink w:anchor="P160">
        <w:r>
          <w:rPr>
            <w:color w:val="0000FF"/>
          </w:rPr>
          <w:t>свидетельство</w:t>
        </w:r>
      </w:hyperlink>
      <w:r>
        <w:t xml:space="preserve"> о расторжении брака ("ему" или "ей"). В бланке </w:t>
      </w:r>
      <w:hyperlink w:anchor="P396">
        <w:r>
          <w:rPr>
            <w:color w:val="0000FF"/>
          </w:rPr>
          <w:t>свидетельства</w:t>
        </w:r>
      </w:hyperlink>
      <w:r>
        <w:t xml:space="preserve"> о смерти в строке "умер(ла)" подчеркивается позиция ("умер" или "ла"), указывающая на пол умершего лица. В бланке </w:t>
      </w:r>
      <w:hyperlink w:anchor="P351">
        <w:r>
          <w:rPr>
            <w:color w:val="0000FF"/>
          </w:rPr>
          <w:t>свидетельства</w:t>
        </w:r>
      </w:hyperlink>
      <w:r>
        <w:t xml:space="preserve"> о перемене имени в названии строки подчеркиваются составляющие имени (фамилия, собственно имя, отчество (при </w:t>
      </w:r>
      <w:r>
        <w:lastRenderedPageBreak/>
        <w:t>наличии), перемена которых была произведена, а также позиция ("ил" или "ила"), указывающая на пол лица, переменившего имя.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13. При заполнении даты (число, месяц, год) число указывается цифрами (два знака), наименование месяца указывается словом в родительном падеже, год указывается цифрами (четыре знака), затем "г.".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В случае указания числа от 1 до 9 слева ноль не указывается. Пример написания полной даты - "7 апреля 2016 г.".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При отсутствии полных сведений о дате указываются следующие сведения: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если отсутствуют сведения о дне, месяц указывается в именительном падеже, год - цифрами (четыре знака), затем "г.";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если отсутствуют сведения о дне и месяце, указывается год (четыре знака), затем "г.". Пример написания неполной даты - "апрель 2018 г.", "2018 г.".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14. В </w:t>
      </w:r>
      <w:hyperlink w:anchor="P396">
        <w:r>
          <w:rPr>
            <w:color w:val="0000FF"/>
          </w:rPr>
          <w:t>свидетельстве</w:t>
        </w:r>
      </w:hyperlink>
      <w:r>
        <w:t xml:space="preserve"> о смерти указываются дата и время смерти цифрами (часы, минуты). Если время смерти не установлено, в </w:t>
      </w:r>
      <w:hyperlink w:anchor="P396">
        <w:r>
          <w:rPr>
            <w:color w:val="0000FF"/>
          </w:rPr>
          <w:t>свидетельстве</w:t>
        </w:r>
      </w:hyperlink>
      <w:r>
        <w:t xml:space="preserve"> о смерти ставится прочерк (например, "24 октября 2016 г., 20 ч. 43 мин.", "24 октября 2016 г., - ч. - мин.").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15. В строках "место рождения" и "место смерти" бланков свидетельств адрес места рождения и места смерти указывается в той же последовательности, в какой он указан в записи акта гражданского состояния. Если какой-либо из элементов адреса отсутствует, то он не указывается, при этом на месте отсутствующего элемента прочерк не ставится.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16. В строке "на основании" бланка </w:t>
      </w:r>
      <w:hyperlink w:anchor="P160">
        <w:r>
          <w:rPr>
            <w:color w:val="0000FF"/>
          </w:rPr>
          <w:t>свидетельства</w:t>
        </w:r>
      </w:hyperlink>
      <w:r>
        <w:t xml:space="preserve"> о расторжении брака указываются сведения о документе, являющемся основанием для государственной регистрации расторжения брака.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17. В </w:t>
      </w:r>
      <w:hyperlink w:anchor="P185">
        <w:r>
          <w:rPr>
            <w:color w:val="0000FF"/>
          </w:rPr>
          <w:t>строке</w:t>
        </w:r>
      </w:hyperlink>
      <w:r>
        <w:t xml:space="preserve"> "После расторжения брака присвоена фамилия" бланка свидетельства о расторжении брака указывается фамилия бывшего супруга, которому выдается </w:t>
      </w:r>
      <w:hyperlink w:anchor="P160">
        <w:r>
          <w:rPr>
            <w:color w:val="0000FF"/>
          </w:rPr>
          <w:t>свидетельство</w:t>
        </w:r>
      </w:hyperlink>
      <w:r>
        <w:t xml:space="preserve"> о расторжении брака.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18. В </w:t>
      </w:r>
      <w:hyperlink w:anchor="P201">
        <w:r>
          <w:rPr>
            <w:color w:val="0000FF"/>
          </w:rPr>
          <w:t>строке</w:t>
        </w:r>
      </w:hyperlink>
      <w:r>
        <w:t xml:space="preserve"> "Свидетельство выдано" бланка свидетельства о расторжении брака фамилия, имя и отчество бывшего супруга, которому выдается документ, указываются полностью в именительном падеже. Фамилия должна соответствовать фамилии, указанной в строке "Фамилия до расторжения брака" записи акта о расторжении брака.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19. В бланке </w:t>
      </w:r>
      <w:hyperlink w:anchor="P351">
        <w:r>
          <w:rPr>
            <w:color w:val="0000FF"/>
          </w:rPr>
          <w:t>свидетельства</w:t>
        </w:r>
      </w:hyperlink>
      <w:r>
        <w:t xml:space="preserve"> о перемене имени в строке "переменил(а) фамилию, имя, отчество (при наличии) на" указываются фамилия, имя, отчество (при наличии) после перемены в именительном падеже.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20. При государственной регистрации акта гражданского состояния в строках "Место государственной регистрации" и "Место выдачи свидетельства" бланков свидетельств указываются код и наименование органа, осуществляющего государственную регистрацию актов гражданского состояния, в котором зарегистрирован данный акт.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21. В бланках свидетельств, выданных в соответствии со </w:t>
      </w:r>
      <w:hyperlink r:id="rId18">
        <w:r>
          <w:rPr>
            <w:color w:val="0000FF"/>
          </w:rPr>
          <w:t>статьями 9</w:t>
        </w:r>
      </w:hyperlink>
      <w:r>
        <w:t xml:space="preserve"> и </w:t>
      </w:r>
      <w:hyperlink r:id="rId19">
        <w:r>
          <w:rPr>
            <w:color w:val="0000FF"/>
          </w:rPr>
          <w:t>73</w:t>
        </w:r>
      </w:hyperlink>
      <w:r>
        <w:t xml:space="preserve"> Федерального закона от 15.11.1997 N 143-ФЗ "Об актах гражданского состояния", в верхнем правом углу делается пометка "повторное" (шрифт жирный, прописные буквы).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Бланк свидетельства заполняется на основании записи акта гражданского состояния на момент выдачи свидетельства с учетом внесенных в нее исправлений и (или) изменений.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lastRenderedPageBreak/>
        <w:t>При выдаче повторного свидетельства о государственной регистрации акта гражданского состояния необходимо учитывать следующее: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если в записи акта гражданского состояния, на основании которой выдается повторное свидетельство о государственной регистрации акта гражданского состояния, отсутствуют строки "Отчество" и "Место рождения", в бланке свидетельства ставится прочерк;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в строке "Место государственной регистрации" указывается наименование органа, осуществляющего государственную регистрацию актов гражданского состояния, составившего запись акта гражданского состояния, в строке "Место выдачи свидетельства" указывается наименование органа, выдавшего повторное свидетельство.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22. При печати свидетельства о государственной регистрации акта гражданского состояния (в левой верхней части) наносится штриховой код QR </w:t>
      </w:r>
      <w:proofErr w:type="spellStart"/>
      <w:r>
        <w:t>Code</w:t>
      </w:r>
      <w:proofErr w:type="spellEnd"/>
      <w:r>
        <w:t>.</w:t>
      </w:r>
    </w:p>
    <w:p w:rsidR="00203E7A" w:rsidRDefault="00203E7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Минюста России от 21.01.2022 N 8)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23. Символика штрихового кода QR </w:t>
      </w:r>
      <w:proofErr w:type="spellStart"/>
      <w:r>
        <w:t>Code</w:t>
      </w:r>
      <w:proofErr w:type="spellEnd"/>
      <w:r>
        <w:t xml:space="preserve">, а также параметры символики, методы кодирования знаков данных, форматы символов должны соответствовать национальному стандарту Российской Федерации </w:t>
      </w:r>
      <w:hyperlink r:id="rId21">
        <w:r>
          <w:rPr>
            <w:color w:val="0000FF"/>
          </w:rPr>
          <w:t>ГОСТ Р ИСО/МЭК 18004-2015</w:t>
        </w:r>
      </w:hyperlink>
      <w:r>
        <w:t xml:space="preserve"> "Информационные технологии. Технологии автоматической идентификации и сбора данных. Спецификация символики штрихового кода QR </w:t>
      </w:r>
      <w:proofErr w:type="spellStart"/>
      <w:r>
        <w:t>Code</w:t>
      </w:r>
      <w:proofErr w:type="spellEnd"/>
      <w:r>
        <w:t xml:space="preserve">", утвержденному и введенному в действие </w:t>
      </w:r>
      <w:hyperlink r:id="rId22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03.06.2015 N 544-ст (М.: </w:t>
      </w:r>
      <w:proofErr w:type="spellStart"/>
      <w:r>
        <w:t>Стандартинформ</w:t>
      </w:r>
      <w:proofErr w:type="spellEnd"/>
      <w:r>
        <w:t>, 2015).</w:t>
      </w:r>
    </w:p>
    <w:p w:rsidR="00203E7A" w:rsidRDefault="00203E7A">
      <w:pPr>
        <w:pStyle w:val="ConsPlusNormal"/>
        <w:jc w:val="both"/>
      </w:pPr>
      <w:r>
        <w:t xml:space="preserve">(п. 23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Минюста России от 21.01.2022 N 8)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24. Число знаков в штриховом коде QR </w:t>
      </w:r>
      <w:proofErr w:type="spellStart"/>
      <w:r>
        <w:t>Code</w:t>
      </w:r>
      <w:proofErr w:type="spellEnd"/>
      <w:r>
        <w:t xml:space="preserve"> не должно превышать 150 символов.</w:t>
      </w:r>
    </w:p>
    <w:p w:rsidR="00203E7A" w:rsidRDefault="00203E7A">
      <w:pPr>
        <w:pStyle w:val="ConsPlusNormal"/>
        <w:jc w:val="both"/>
      </w:pPr>
      <w:r>
        <w:t xml:space="preserve">(п. 24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Минюста России от 21.01.2022 N 8)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 xml:space="preserve">25. Штриховой код QR </w:t>
      </w:r>
      <w:proofErr w:type="spellStart"/>
      <w:r>
        <w:t>Code</w:t>
      </w:r>
      <w:proofErr w:type="spellEnd"/>
      <w:r>
        <w:t xml:space="preserve"> должен содержать следующую информацию: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номер записи акта гражданского состояния;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дату составления записи акта гражданского состояния;</w:t>
      </w:r>
    </w:p>
    <w:p w:rsidR="00203E7A" w:rsidRDefault="00203E7A">
      <w:pPr>
        <w:pStyle w:val="ConsPlusNormal"/>
        <w:spacing w:before="220"/>
        <w:ind w:firstLine="540"/>
        <w:jc w:val="both"/>
      </w:pPr>
      <w:r>
        <w:t>серию и номер выданного свидетельства.</w:t>
      </w:r>
    </w:p>
    <w:p w:rsidR="00203E7A" w:rsidRDefault="00203E7A">
      <w:pPr>
        <w:pStyle w:val="ConsPlusNormal"/>
        <w:jc w:val="both"/>
      </w:pPr>
      <w:r>
        <w:t xml:space="preserve">(п. 25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Минюста России от 21.01.2022 N 8)</w:t>
      </w: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jc w:val="both"/>
      </w:pPr>
    </w:p>
    <w:p w:rsidR="00203E7A" w:rsidRDefault="00203E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341" w:rsidRDefault="00724341"/>
    <w:sectPr w:rsidR="00724341" w:rsidSect="0064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7A"/>
    <w:rsid w:val="00203E7A"/>
    <w:rsid w:val="00491EEA"/>
    <w:rsid w:val="007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DE5F7-C753-402F-80C1-49D2E71C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E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3E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3E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3E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9092&amp;dst=100024" TargetMode="External"/><Relationship Id="rId13" Type="http://schemas.openxmlformats.org/officeDocument/2006/relationships/hyperlink" Target="https://login.consultant.ru/link/?req=doc&amp;base=RZB&amp;n=216232" TargetMode="External"/><Relationship Id="rId18" Type="http://schemas.openxmlformats.org/officeDocument/2006/relationships/hyperlink" Target="https://login.consultant.ru/link/?req=doc&amp;base=RZB&amp;n=483037&amp;dst=1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OTN&amp;n=17077" TargetMode="External"/><Relationship Id="rId7" Type="http://schemas.openxmlformats.org/officeDocument/2006/relationships/hyperlink" Target="https://login.consultant.ru/link/?req=doc&amp;base=RZB&amp;n=483037&amp;dst=18" TargetMode="External"/><Relationship Id="rId12" Type="http://schemas.openxmlformats.org/officeDocument/2006/relationships/hyperlink" Target="https://login.consultant.ru/link/?req=doc&amp;base=RZB&amp;n=204357" TargetMode="External"/><Relationship Id="rId17" Type="http://schemas.openxmlformats.org/officeDocument/2006/relationships/hyperlink" Target="https://login.consultant.ru/link/?req=doc&amp;base=RZB&amp;n=342977&amp;dst=100006" TargetMode="External"/><Relationship Id="rId25" Type="http://schemas.openxmlformats.org/officeDocument/2006/relationships/hyperlink" Target="https://login.consultant.ru/link/?req=doc&amp;base=RZB&amp;n=40806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1724&amp;dst=100389" TargetMode="External"/><Relationship Id="rId20" Type="http://schemas.openxmlformats.org/officeDocument/2006/relationships/hyperlink" Target="https://login.consultant.ru/link/?req=doc&amp;base=RZB&amp;n=40806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230&amp;dst=100064" TargetMode="External"/><Relationship Id="rId11" Type="http://schemas.openxmlformats.org/officeDocument/2006/relationships/hyperlink" Target="https://login.consultant.ru/link/?req=doc&amp;base=RZB&amp;n=216268" TargetMode="External"/><Relationship Id="rId24" Type="http://schemas.openxmlformats.org/officeDocument/2006/relationships/hyperlink" Target="https://login.consultant.ru/link/?req=doc&amp;base=RZB&amp;n=408069&amp;dst=100013" TargetMode="External"/><Relationship Id="rId5" Type="http://schemas.openxmlformats.org/officeDocument/2006/relationships/hyperlink" Target="https://login.consultant.ru/link/?req=doc&amp;base=RZB&amp;n=408069&amp;dst=100006" TargetMode="External"/><Relationship Id="rId15" Type="http://schemas.openxmlformats.org/officeDocument/2006/relationships/hyperlink" Target="https://login.consultant.ru/link/?req=doc&amp;base=RZB&amp;n=408069&amp;dst=100006" TargetMode="External"/><Relationship Id="rId23" Type="http://schemas.openxmlformats.org/officeDocument/2006/relationships/hyperlink" Target="https://login.consultant.ru/link/?req=doc&amp;base=RZB&amp;n=408069&amp;dst=100011" TargetMode="External"/><Relationship Id="rId10" Type="http://schemas.openxmlformats.org/officeDocument/2006/relationships/hyperlink" Target="https://login.consultant.ru/link/?req=doc&amp;base=RZB&amp;n=471230&amp;dst=100064" TargetMode="External"/><Relationship Id="rId19" Type="http://schemas.openxmlformats.org/officeDocument/2006/relationships/hyperlink" Target="https://login.consultant.ru/link/?req=doc&amp;base=RZB&amp;n=483037&amp;dst=100500" TargetMode="External"/><Relationship Id="rId4" Type="http://schemas.openxmlformats.org/officeDocument/2006/relationships/hyperlink" Target="https://login.consultant.ru/link/?req=doc&amp;base=RZB&amp;n=342977&amp;dst=100006" TargetMode="External"/><Relationship Id="rId9" Type="http://schemas.openxmlformats.org/officeDocument/2006/relationships/hyperlink" Target="https://login.consultant.ru/link/?req=doc&amp;base=RZB&amp;n=459092&amp;dst=100060" TargetMode="External"/><Relationship Id="rId14" Type="http://schemas.openxmlformats.org/officeDocument/2006/relationships/hyperlink" Target="https://login.consultant.ru/link/?req=doc&amp;base=RZB&amp;n=342977&amp;dst=100006" TargetMode="External"/><Relationship Id="rId22" Type="http://schemas.openxmlformats.org/officeDocument/2006/relationships/hyperlink" Target="https://login.consultant.ru/link/?req=doc&amp;base=LAW&amp;n=2739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user</cp:lastModifiedBy>
  <cp:revision>2</cp:revision>
  <dcterms:created xsi:type="dcterms:W3CDTF">2024-09-05T08:43:00Z</dcterms:created>
  <dcterms:modified xsi:type="dcterms:W3CDTF">2024-09-05T12:09:00Z</dcterms:modified>
</cp:coreProperties>
</file>